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E" w:rsidRPr="00F86FF7" w:rsidRDefault="0047187E" w:rsidP="009A23B4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УТВЕРЖДАЮ</w:t>
      </w:r>
    </w:p>
    <w:p w:rsidR="0047187E" w:rsidRPr="00F86FF7" w:rsidRDefault="0047187E" w:rsidP="009A23B4">
      <w:pPr>
        <w:pStyle w:val="ConsPlusNormal"/>
        <w:widowControl/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 xml:space="preserve">Директор ГБУ </w:t>
      </w:r>
    </w:p>
    <w:p w:rsidR="0047187E" w:rsidRPr="00F86FF7" w:rsidRDefault="0047187E" w:rsidP="009A23B4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«</w:t>
      </w:r>
      <w:r w:rsidR="009A23B4">
        <w:rPr>
          <w:rFonts w:ascii="Times New Roman" w:hAnsi="Times New Roman" w:cs="Times New Roman"/>
          <w:sz w:val="28"/>
          <w:szCs w:val="28"/>
        </w:rPr>
        <w:t>АГИАПМЗ</w:t>
      </w:r>
      <w:r w:rsidRPr="00F86FF7">
        <w:rPr>
          <w:rFonts w:ascii="Times New Roman" w:hAnsi="Times New Roman" w:cs="Times New Roman"/>
          <w:sz w:val="28"/>
          <w:szCs w:val="28"/>
        </w:rPr>
        <w:t>»</w:t>
      </w:r>
    </w:p>
    <w:p w:rsidR="0047187E" w:rsidRPr="00F86FF7" w:rsidRDefault="0047187E" w:rsidP="009A23B4">
      <w:pPr>
        <w:pStyle w:val="ConsPlusNormal"/>
        <w:widowControl/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_________</w:t>
      </w:r>
      <w:r w:rsidR="009A23B4">
        <w:rPr>
          <w:rFonts w:ascii="Times New Roman" w:hAnsi="Times New Roman" w:cs="Times New Roman"/>
          <w:sz w:val="28"/>
          <w:szCs w:val="28"/>
        </w:rPr>
        <w:t>Р.М. Хаджиев</w:t>
      </w:r>
    </w:p>
    <w:p w:rsidR="0047187E" w:rsidRPr="00F86FF7" w:rsidRDefault="0047187E" w:rsidP="009A23B4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2020</w:t>
      </w:r>
      <w:r w:rsidRPr="00F86FF7">
        <w:rPr>
          <w:rFonts w:ascii="Times New Roman" w:hAnsi="Times New Roman" w:cs="Times New Roman"/>
          <w:sz w:val="28"/>
          <w:szCs w:val="28"/>
        </w:rPr>
        <w:t>г.</w:t>
      </w:r>
    </w:p>
    <w:p w:rsidR="0047187E" w:rsidRPr="00926069" w:rsidRDefault="0047187E" w:rsidP="0047187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D4E" w:rsidRPr="00103D4E" w:rsidRDefault="00103D4E" w:rsidP="00103D4E">
      <w:pPr>
        <w:tabs>
          <w:tab w:val="left" w:pos="4710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3D4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3D4E" w:rsidRPr="00103D4E" w:rsidRDefault="00103D4E" w:rsidP="00103D4E">
      <w:pPr>
        <w:tabs>
          <w:tab w:val="left" w:pos="4710"/>
          <w:tab w:val="center" w:pos="78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 проделанной работе ГБУ </w:t>
      </w:r>
      <w:r w:rsidRPr="0010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АГИАПМЗ</w:t>
      </w:r>
      <w:r w:rsidRPr="0010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03D4E">
        <w:rPr>
          <w:rFonts w:ascii="Times New Roman" w:eastAsia="Times New Roman" w:hAnsi="Times New Roman" w:cs="Times New Roman"/>
          <w:b/>
          <w:sz w:val="28"/>
          <w:szCs w:val="28"/>
        </w:rPr>
        <w:t>по подпрограмме «Профилактика заболеваний и формирование здорового образа жизни. Развитие первичной медико-санитарной помощи», Государственной программы Министерства здравоохранения Чеченской Республики «Развитие здравоохранения Чеченской Республики на 2014-2020 годы»</w:t>
      </w:r>
    </w:p>
    <w:p w:rsidR="00103D4E" w:rsidRPr="00103D4E" w:rsidRDefault="00103D4E" w:rsidP="00103D4E">
      <w:pPr>
        <w:tabs>
          <w:tab w:val="left" w:pos="4710"/>
          <w:tab w:val="center" w:pos="78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A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2020</w:t>
      </w:r>
      <w:r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bookmarkEnd w:id="0"/>
    <w:p w:rsidR="0047187E" w:rsidRPr="00926069" w:rsidRDefault="0047187E" w:rsidP="0047187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560"/>
        <w:gridCol w:w="141"/>
        <w:gridCol w:w="2552"/>
        <w:gridCol w:w="4111"/>
      </w:tblGrid>
      <w:tr w:rsidR="0047187E" w:rsidRPr="00926069" w:rsidTr="00993B1D">
        <w:tc>
          <w:tcPr>
            <w:tcW w:w="851" w:type="dxa"/>
          </w:tcPr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47187E" w:rsidRPr="004C4B65" w:rsidRDefault="0047187E" w:rsidP="00993B1D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47187E" w:rsidRPr="00926069" w:rsidTr="00993B1D">
        <w:tc>
          <w:tcPr>
            <w:tcW w:w="15735" w:type="dxa"/>
            <w:gridSpan w:val="7"/>
          </w:tcPr>
          <w:p w:rsidR="0047187E" w:rsidRPr="004C4B65" w:rsidRDefault="0047187E" w:rsidP="00993B1D">
            <w:pPr>
              <w:pStyle w:val="a5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7187E" w:rsidRPr="00926069" w:rsidTr="00D17C48">
        <w:trPr>
          <w:trHeight w:val="278"/>
        </w:trPr>
        <w:tc>
          <w:tcPr>
            <w:tcW w:w="851" w:type="dxa"/>
          </w:tcPr>
          <w:p w:rsidR="0047187E" w:rsidRPr="004C4B65" w:rsidRDefault="0047187E" w:rsidP="004718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7187E" w:rsidRPr="004C4B65" w:rsidRDefault="0047187E" w:rsidP="0099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47187E" w:rsidRPr="004C4B65" w:rsidRDefault="0047187E" w:rsidP="009A23B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A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="009A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</w:t>
            </w: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47187E" w:rsidRPr="004C4B65" w:rsidRDefault="0047187E" w:rsidP="00993B1D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Беседу на тему: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«Наркомания среди детей и подростков».</w:t>
            </w:r>
          </w:p>
        </w:tc>
        <w:tc>
          <w:tcPr>
            <w:tcW w:w="1701" w:type="dxa"/>
            <w:gridSpan w:val="2"/>
            <w:vAlign w:val="center"/>
          </w:tcPr>
          <w:p w:rsidR="0047187E" w:rsidRPr="004C4B65" w:rsidRDefault="0047187E" w:rsidP="00993B1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4C4B6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552" w:type="dxa"/>
            <w:vAlign w:val="center"/>
          </w:tcPr>
          <w:p w:rsidR="0047187E" w:rsidRPr="004C4B65" w:rsidRDefault="009A23B4" w:rsidP="00993B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4111" w:type="dxa"/>
          </w:tcPr>
          <w:p w:rsidR="0047187E" w:rsidRPr="004C4B65" w:rsidRDefault="0047187E" w:rsidP="0047187E">
            <w:pPr>
              <w:pStyle w:val="a3"/>
              <w:shd w:val="clear" w:color="auto" w:fill="FFFFFF"/>
            </w:pPr>
            <w:r w:rsidRPr="004C4B65">
              <w:t xml:space="preserve"> В актовом зале ГБУК «Республиканский центр культуры и искусства» сотрудниками</w:t>
            </w:r>
            <w:r w:rsidR="009A23B4" w:rsidRPr="004C4B65">
              <w:t xml:space="preserve"> ГУ «</w:t>
            </w:r>
            <w:proofErr w:type="spellStart"/>
            <w:r w:rsidR="009A23B4" w:rsidRPr="004C4B65">
              <w:t>Аргунский</w:t>
            </w:r>
            <w:proofErr w:type="spellEnd"/>
            <w:r w:rsidR="009A23B4" w:rsidRPr="004C4B65">
              <w:t xml:space="preserve"> государственный историко-архитектурный и природный музей-заповедник»</w:t>
            </w:r>
            <w:r w:rsidRPr="004C4B65">
              <w:t xml:space="preserve"> совместно с ГБУК «Республиканский центр культуры и искусства», ГБУ «ЦНТ», ансамблем «</w:t>
            </w:r>
            <w:proofErr w:type="spellStart"/>
            <w:r w:rsidRPr="004C4B65">
              <w:t>Башлам</w:t>
            </w:r>
            <w:proofErr w:type="spellEnd"/>
            <w:r w:rsidRPr="004C4B65">
              <w:t xml:space="preserve">» и </w:t>
            </w:r>
            <w:r w:rsidR="009A23B4" w:rsidRPr="004C4B65">
              <w:t xml:space="preserve">ГБУ ДПО «Учебно-методический центр повышения квалификации работников культуры и искусства» </w:t>
            </w:r>
            <w:r w:rsidRPr="004C4B65">
              <w:t xml:space="preserve">была проведена беседа на тему: «Наркомания среди детей и </w:t>
            </w:r>
            <w:r w:rsidRPr="004C4B65">
              <w:lastRenderedPageBreak/>
              <w:t>подростков».</w:t>
            </w:r>
          </w:p>
          <w:p w:rsidR="0047187E" w:rsidRPr="004C4B65" w:rsidRDefault="0047187E" w:rsidP="00993B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4C4B65"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офилактика безнадзорности и правонарушения среди несовершеннолетних</w:t>
            </w:r>
            <w:r w:rsidR="004C4B65"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187E" w:rsidRPr="004C4B65" w:rsidRDefault="0047187E" w:rsidP="00993B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мероприятии приняли участие 32 работников учреждений подведомственных Министерству культуры.</w:t>
            </w:r>
          </w:p>
        </w:tc>
      </w:tr>
      <w:tr w:rsidR="0047187E" w:rsidRPr="00926069" w:rsidTr="00D17C48">
        <w:trPr>
          <w:trHeight w:val="278"/>
        </w:trPr>
        <w:tc>
          <w:tcPr>
            <w:tcW w:w="15735" w:type="dxa"/>
            <w:gridSpan w:val="7"/>
          </w:tcPr>
          <w:p w:rsidR="0047187E" w:rsidRPr="004C4B65" w:rsidRDefault="0047187E" w:rsidP="00993B1D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февраль</w:t>
            </w:r>
          </w:p>
        </w:tc>
      </w:tr>
      <w:tr w:rsidR="0047187E" w:rsidRPr="00926069" w:rsidTr="00D17C48">
        <w:trPr>
          <w:trHeight w:val="278"/>
        </w:trPr>
        <w:tc>
          <w:tcPr>
            <w:tcW w:w="851" w:type="dxa"/>
          </w:tcPr>
          <w:p w:rsidR="0047187E" w:rsidRPr="004C4B65" w:rsidRDefault="0047187E" w:rsidP="004718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7187E" w:rsidRPr="004C4B65" w:rsidRDefault="0047187E" w:rsidP="0099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</w:p>
          <w:p w:rsidR="0047187E" w:rsidRPr="004C4B65" w:rsidRDefault="0047187E" w:rsidP="009A23B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A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="009A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</w:t>
            </w: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47187E" w:rsidRPr="004C4B65" w:rsidRDefault="0047187E" w:rsidP="00993B1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на тему: </w:t>
            </w:r>
            <w:r w:rsidR="004C4B65" w:rsidRPr="004C4B65">
              <w:rPr>
                <w:rFonts w:ascii="Times New Roman" w:hAnsi="Times New Roman" w:cs="Times New Roman"/>
                <w:sz w:val="24"/>
                <w:szCs w:val="24"/>
              </w:rPr>
              <w:t>«Наркотики убивают!».</w:t>
            </w:r>
          </w:p>
        </w:tc>
        <w:tc>
          <w:tcPr>
            <w:tcW w:w="1560" w:type="dxa"/>
            <w:vAlign w:val="center"/>
          </w:tcPr>
          <w:p w:rsidR="0047187E" w:rsidRPr="004C4B65" w:rsidRDefault="0047187E" w:rsidP="00993B1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  <w:gridSpan w:val="2"/>
            <w:vAlign w:val="center"/>
          </w:tcPr>
          <w:p w:rsidR="0047187E" w:rsidRPr="004C4B65" w:rsidRDefault="009A23B4" w:rsidP="00993B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4111" w:type="dxa"/>
          </w:tcPr>
          <w:p w:rsidR="004C4B65" w:rsidRPr="004C4B65" w:rsidRDefault="004C4B65" w:rsidP="004C4B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В актовом зале ГБУК «Республиканский центр культуры и искусства» сотрудниками</w:t>
            </w:r>
            <w:r w:rsidR="009A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ГБУК «Республиканский центр культуры и искусства», ГБУ «ЦНТ», ансамблем «</w:t>
            </w:r>
            <w:proofErr w:type="spellStart"/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ГБУ ДПО «Учебно-методический центр повышения квалификации работников культуры и искусства»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была проведена беседа на тему: «Наркотики убивают!».</w:t>
            </w:r>
          </w:p>
          <w:p w:rsidR="004C4B65" w:rsidRPr="004C4B65" w:rsidRDefault="0047187E" w:rsidP="004C4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4C4B65"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правонарушения среди несовершеннолетних.</w:t>
            </w:r>
          </w:p>
          <w:p w:rsidR="0047187E" w:rsidRPr="004C4B65" w:rsidRDefault="004C4B65" w:rsidP="004C4B6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мероприятии приняли участие 35 работников учреждений подведомственных Министерству культуры.</w:t>
            </w:r>
          </w:p>
        </w:tc>
      </w:tr>
      <w:tr w:rsidR="0047187E" w:rsidRPr="00926069" w:rsidTr="00D17C48">
        <w:tc>
          <w:tcPr>
            <w:tcW w:w="15735" w:type="dxa"/>
            <w:gridSpan w:val="7"/>
          </w:tcPr>
          <w:p w:rsidR="0047187E" w:rsidRPr="004C4B65" w:rsidRDefault="0047187E" w:rsidP="00993B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47187E" w:rsidRPr="00926069" w:rsidTr="00D17C48">
        <w:tc>
          <w:tcPr>
            <w:tcW w:w="851" w:type="dxa"/>
          </w:tcPr>
          <w:p w:rsidR="0047187E" w:rsidRPr="004C4B65" w:rsidRDefault="0047187E" w:rsidP="0047187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7187E" w:rsidRPr="004C4B65" w:rsidRDefault="0047187E" w:rsidP="0099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</w:p>
          <w:p w:rsidR="0047187E" w:rsidRPr="004C4B65" w:rsidRDefault="0047187E" w:rsidP="009A23B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A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="009A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</w:t>
            </w: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47187E" w:rsidRPr="004C4B65" w:rsidRDefault="0047187E" w:rsidP="00993B1D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на тему: </w:t>
            </w:r>
            <w:r w:rsidR="004C4B65" w:rsidRPr="004C4B65">
              <w:rPr>
                <w:rFonts w:ascii="Times New Roman" w:hAnsi="Times New Roman" w:cs="Times New Roman"/>
                <w:sz w:val="24"/>
                <w:szCs w:val="24"/>
              </w:rPr>
              <w:t>«Воспитание неприязни наркотиков среди молодежи». </w:t>
            </w:r>
          </w:p>
        </w:tc>
        <w:tc>
          <w:tcPr>
            <w:tcW w:w="1560" w:type="dxa"/>
            <w:vAlign w:val="center"/>
          </w:tcPr>
          <w:p w:rsidR="0047187E" w:rsidRPr="004C4B65" w:rsidRDefault="0047187E" w:rsidP="00993B1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2693" w:type="dxa"/>
            <w:gridSpan w:val="2"/>
            <w:vAlign w:val="center"/>
          </w:tcPr>
          <w:p w:rsidR="0047187E" w:rsidRPr="004C4B65" w:rsidRDefault="009A23B4" w:rsidP="00993B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4111" w:type="dxa"/>
          </w:tcPr>
          <w:p w:rsidR="0047187E" w:rsidRPr="004C4B65" w:rsidRDefault="004C4B65" w:rsidP="00993B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в актовом зале ГБУК «Республиканский центр культуры и искусства» сотрудниками</w:t>
            </w:r>
            <w:r w:rsidR="009A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ГБУК «Республиканский центр культуры и искусства», ГБУ «ЦНТ», ансамблем «</w:t>
            </w:r>
            <w:proofErr w:type="spellStart"/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9A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B4"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ГБУ ДПО «Учебно-методический центр повышения квалификации работников культуры и искусства»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беседа на тему: «Воспитание неприязни наркотиков среди молодежи». </w:t>
            </w:r>
          </w:p>
          <w:p w:rsidR="004C4B65" w:rsidRPr="004C4B65" w:rsidRDefault="0047187E" w:rsidP="004C4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4C4B65"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правонарушения среди несовершеннолетних.</w:t>
            </w:r>
          </w:p>
          <w:p w:rsidR="0047187E" w:rsidRPr="004C4B65" w:rsidRDefault="004C4B65" w:rsidP="004C4B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мероприятии приняли участие 36 работников учреждений подведомственных Министерству культуры.</w:t>
            </w:r>
          </w:p>
        </w:tc>
      </w:tr>
    </w:tbl>
    <w:p w:rsidR="0047187E" w:rsidRPr="00AD1223" w:rsidRDefault="0047187E" w:rsidP="0047187E">
      <w:pPr>
        <w:pStyle w:val="a5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47187E" w:rsidRDefault="0047187E" w:rsidP="0047187E"/>
    <w:p w:rsidR="008E402B" w:rsidRDefault="008E402B"/>
    <w:sectPr w:rsidR="008E402B" w:rsidSect="00176EF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A8"/>
    <w:rsid w:val="00103D4E"/>
    <w:rsid w:val="00176EF1"/>
    <w:rsid w:val="0047187E"/>
    <w:rsid w:val="004C4B65"/>
    <w:rsid w:val="008E402B"/>
    <w:rsid w:val="009A23B4"/>
    <w:rsid w:val="00D17C48"/>
    <w:rsid w:val="00F132A8"/>
    <w:rsid w:val="00F4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7187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7187E"/>
  </w:style>
  <w:style w:type="paragraph" w:customStyle="1" w:styleId="ConsPlusNormal">
    <w:name w:val="ConsPlusNormal"/>
    <w:rsid w:val="00471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7187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7187E"/>
  </w:style>
  <w:style w:type="paragraph" w:customStyle="1" w:styleId="ConsPlusNormal">
    <w:name w:val="ConsPlusNormal"/>
    <w:rsid w:val="00471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6</cp:revision>
  <dcterms:created xsi:type="dcterms:W3CDTF">2020-03-18T07:14:00Z</dcterms:created>
  <dcterms:modified xsi:type="dcterms:W3CDTF">2020-08-28T11:48:00Z</dcterms:modified>
</cp:coreProperties>
</file>